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C6" w:rsidRDefault="007F71C6"/>
    <w:p w:rsidR="007F71C6" w:rsidRPr="007F71C6" w:rsidRDefault="007F71C6" w:rsidP="007F71C6">
      <w:r w:rsidRPr="007F71C6">
        <w:drawing>
          <wp:inline distT="0" distB="0" distL="0" distR="0">
            <wp:extent cx="2363732" cy="1002994"/>
            <wp:effectExtent l="0" t="0" r="0" b="6985"/>
            <wp:docPr id="2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3732" cy="100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1C6" w:rsidRDefault="007F71C6" w:rsidP="007F71C6"/>
    <w:p w:rsidR="007F71C6" w:rsidRPr="00501AD1" w:rsidRDefault="007F71C6" w:rsidP="007F71C6">
      <w:pPr>
        <w:ind w:left="3540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 xml:space="preserve">  </w:t>
      </w:r>
      <w:r w:rsidRPr="00501AD1">
        <w:rPr>
          <w:rFonts w:ascii="Times New Roman" w:eastAsia="Batang" w:hAnsi="Times New Roman" w:cs="Times New Roman"/>
          <w:b/>
          <w:sz w:val="28"/>
          <w:szCs w:val="28"/>
        </w:rPr>
        <w:t xml:space="preserve">Los Teques, </w:t>
      </w:r>
      <w:r>
        <w:rPr>
          <w:rFonts w:ascii="Times New Roman" w:eastAsia="Batang" w:hAnsi="Times New Roman" w:cs="Times New Roman"/>
          <w:b/>
          <w:sz w:val="28"/>
          <w:szCs w:val="28"/>
        </w:rPr>
        <w:t>28</w:t>
      </w:r>
      <w:r w:rsidRPr="00501AD1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de Junio </w:t>
      </w:r>
      <w:r w:rsidRPr="00501AD1">
        <w:rPr>
          <w:rFonts w:ascii="Times New Roman" w:eastAsia="Batang" w:hAnsi="Times New Roman" w:cs="Times New Roman"/>
          <w:b/>
          <w:sz w:val="28"/>
          <w:szCs w:val="28"/>
        </w:rPr>
        <w:t>de 202</w:t>
      </w:r>
      <w:r>
        <w:rPr>
          <w:rFonts w:ascii="Times New Roman" w:eastAsia="Batang" w:hAnsi="Times New Roman" w:cs="Times New Roman"/>
          <w:b/>
          <w:sz w:val="28"/>
          <w:szCs w:val="28"/>
        </w:rPr>
        <w:t>2</w:t>
      </w:r>
    </w:p>
    <w:p w:rsidR="007F71C6" w:rsidRPr="00501AD1" w:rsidRDefault="007F71C6" w:rsidP="007F71C6">
      <w:pPr>
        <w:rPr>
          <w:rFonts w:ascii="Times New Roman" w:eastAsia="Batang" w:hAnsi="Times New Roman" w:cs="Times New Roman"/>
          <w:b/>
          <w:sz w:val="28"/>
          <w:szCs w:val="28"/>
        </w:rPr>
      </w:pPr>
    </w:p>
    <w:p w:rsidR="007F71C6" w:rsidRDefault="007F71C6" w:rsidP="007F71C6">
      <w:pPr>
        <w:rPr>
          <w:rFonts w:ascii="Times New Roman" w:eastAsia="Batang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Batang" w:hAnsi="Times New Roman" w:cs="Times New Roman"/>
          <w:b/>
          <w:sz w:val="28"/>
          <w:szCs w:val="28"/>
        </w:rPr>
        <w:t>Sres</w:t>
      </w:r>
      <w:proofErr w:type="spellEnd"/>
      <w:r>
        <w:rPr>
          <w:rFonts w:ascii="Times New Roman" w:eastAsia="Batang" w:hAnsi="Times New Roman" w:cs="Times New Roman"/>
          <w:b/>
          <w:sz w:val="28"/>
          <w:szCs w:val="28"/>
        </w:rPr>
        <w:t>: C.A SUCESORA DE JOSE PUIG &amp;CIA</w:t>
      </w:r>
    </w:p>
    <w:p w:rsidR="007F71C6" w:rsidRPr="00501AD1" w:rsidRDefault="007F71C6" w:rsidP="007F7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C6" w:rsidRDefault="007F71C6" w:rsidP="007F7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medio de la presente, Yo, </w:t>
      </w:r>
      <w:r w:rsidRPr="0050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Pablo </w:t>
      </w:r>
      <w:r w:rsidRPr="00501AD1">
        <w:rPr>
          <w:rFonts w:ascii="Times New Roman" w:hAnsi="Times New Roman" w:cs="Times New Roman"/>
          <w:sz w:val="28"/>
          <w:szCs w:val="28"/>
        </w:rPr>
        <w:t>Da Silva</w:t>
      </w:r>
      <w:r>
        <w:rPr>
          <w:rFonts w:ascii="Times New Roman" w:hAnsi="Times New Roman" w:cs="Times New Roman"/>
          <w:sz w:val="28"/>
          <w:szCs w:val="28"/>
        </w:rPr>
        <w:t xml:space="preserve"> Felicio  de cedula de Identidad V- 19.378.241, en mi carácter de Director Gerente De AUTOMERCADO EXPRESS 2707, C.A Rif J-406700827, les hago de su conocimiento que la sucursal de San Antonio de los Altos pasara a ser una tienda independiente pero igualmente de nuestro Grupo; la cual tiene por Razón Social: Inversiones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Regaleira</w:t>
      </w:r>
      <w:proofErr w:type="spellEnd"/>
      <w:r>
        <w:rPr>
          <w:rFonts w:ascii="Times New Roman" w:hAnsi="Times New Roman" w:cs="Times New Roman"/>
          <w:sz w:val="28"/>
          <w:szCs w:val="28"/>
        </w:rPr>
        <w:t>, C.A Rif J-50070505-0 domicilio; Carretera Panamericana km13 Edif.  Rocosa Pb local 1. San Antonio de los Altos.</w:t>
      </w:r>
    </w:p>
    <w:p w:rsidR="007F71C6" w:rsidRDefault="007F71C6" w:rsidP="007F7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1C6" w:rsidRDefault="007F71C6" w:rsidP="007F7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1C6" w:rsidRDefault="007F71C6" w:rsidP="007F7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Agradeciendo su atención prestada; quedo atento; </w:t>
      </w:r>
    </w:p>
    <w:p w:rsidR="007F71C6" w:rsidRDefault="007F71C6" w:rsidP="007F7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1C6" w:rsidRDefault="007F71C6" w:rsidP="007F7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1C6" w:rsidRDefault="007F71C6" w:rsidP="007F7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1C6" w:rsidRDefault="007F71C6" w:rsidP="007F7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1C6" w:rsidRDefault="007F71C6" w:rsidP="007F7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1C6" w:rsidRDefault="007F71C6" w:rsidP="007F71C6">
      <w:pPr>
        <w:spacing w:after="0" w:line="240" w:lineRule="auto"/>
        <w:ind w:firstLine="708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PABLO</w:t>
      </w:r>
      <w:r w:rsidRPr="00501AD1">
        <w:rPr>
          <w:rFonts w:ascii="Times New Roman" w:eastAsia="Batang" w:hAnsi="Times New Roman" w:cs="Times New Roman"/>
          <w:sz w:val="28"/>
          <w:szCs w:val="28"/>
        </w:rPr>
        <w:t xml:space="preserve"> DA SILVA</w:t>
      </w:r>
      <w:r>
        <w:rPr>
          <w:rFonts w:ascii="Times New Roman" w:eastAsia="Batang" w:hAnsi="Times New Roman" w:cs="Times New Roman"/>
          <w:sz w:val="28"/>
          <w:szCs w:val="28"/>
        </w:rPr>
        <w:t xml:space="preserve"> FELICIO</w:t>
      </w:r>
    </w:p>
    <w:p w:rsidR="007F71C6" w:rsidRDefault="007F71C6" w:rsidP="007F71C6">
      <w:pPr>
        <w:spacing w:after="0" w:line="240" w:lineRule="auto"/>
        <w:ind w:firstLine="708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V- 19.378.241</w:t>
      </w:r>
    </w:p>
    <w:p w:rsidR="007F71C6" w:rsidRDefault="007F71C6" w:rsidP="007F71C6">
      <w:pPr>
        <w:spacing w:after="0" w:line="240" w:lineRule="auto"/>
        <w:ind w:firstLine="708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7F71C6" w:rsidRDefault="007F71C6" w:rsidP="007F71C6">
      <w:pPr>
        <w:jc w:val="both"/>
        <w:rPr>
          <w:rFonts w:ascii="Arial" w:eastAsia="Batang" w:hAnsi="Arial" w:cs="Arial"/>
          <w:sz w:val="24"/>
          <w:szCs w:val="24"/>
        </w:rPr>
      </w:pPr>
    </w:p>
    <w:p w:rsidR="007F71C6" w:rsidRPr="00A629E3" w:rsidRDefault="007F71C6" w:rsidP="007F71C6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A629E3">
        <w:rPr>
          <w:rFonts w:ascii="Arial" w:hAnsi="Arial" w:cs="Arial"/>
          <w:color w:val="FF0000"/>
        </w:rPr>
        <w:t>Av. Víctor Baptista, Diagonal Redoma la India, Edificio Modelo, PB, Local 1, Los Teques, telf. 0212-3226145</w:t>
      </w:r>
      <w:r>
        <w:rPr>
          <w:rFonts w:ascii="Arial" w:hAnsi="Arial" w:cs="Arial"/>
          <w:color w:val="FF0000"/>
        </w:rPr>
        <w:t xml:space="preserve">      </w:t>
      </w:r>
      <w:r w:rsidRPr="00A629E3">
        <w:rPr>
          <w:rFonts w:ascii="Arial" w:hAnsi="Arial" w:cs="Arial"/>
        </w:rPr>
        <w:t xml:space="preserve"> </w:t>
      </w:r>
      <w:r w:rsidRPr="00A629E3">
        <w:rPr>
          <w:rFonts w:ascii="Arial" w:hAnsi="Arial" w:cs="Arial"/>
          <w:color w:val="0070C0"/>
        </w:rPr>
        <w:t>EMAIL grupomodelo2013@hotmail.com</w:t>
      </w:r>
    </w:p>
    <w:p w:rsidR="000B5EDC" w:rsidRPr="007F71C6" w:rsidRDefault="000B5EDC" w:rsidP="007F71C6"/>
    <w:sectPr w:rsidR="000B5EDC" w:rsidRPr="007F71C6" w:rsidSect="000B5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1C6"/>
    <w:rsid w:val="000B5EDC"/>
    <w:rsid w:val="007F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</dc:creator>
  <cp:lastModifiedBy>Asistencia</cp:lastModifiedBy>
  <cp:revision>1</cp:revision>
  <dcterms:created xsi:type="dcterms:W3CDTF">2022-07-08T17:22:00Z</dcterms:created>
  <dcterms:modified xsi:type="dcterms:W3CDTF">2022-07-08T17:24:00Z</dcterms:modified>
</cp:coreProperties>
</file>